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7"/>
      </w:tblGrid>
      <w:tr w:rsidR="006E3F7B" w:rsidRPr="00584FF9" w14:paraId="5BF108D5" w14:textId="77777777" w:rsidTr="00611857">
        <w:tc>
          <w:tcPr>
            <w:tcW w:w="10647" w:type="dxa"/>
            <w:vAlign w:val="center"/>
            <w:hideMark/>
          </w:tcPr>
          <w:p w14:paraId="35B0D53B" w14:textId="77777777" w:rsidR="006E3F7B" w:rsidRPr="00611857" w:rsidRDefault="006E3F7B" w:rsidP="0061185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611857">
              <w:rPr>
                <w:rFonts w:ascii="Arial" w:eastAsia="Times New Roman" w:hAnsi="Arial" w:cs="Arial"/>
                <w:b/>
                <w:bCs/>
                <w:color w:val="616161"/>
                <w:kern w:val="36"/>
                <w:sz w:val="36"/>
                <w:szCs w:val="36"/>
                <w:u w:val="single"/>
                <w:lang w:eastAsia="ru-RU"/>
              </w:rPr>
              <w:t>Опасности отопительного сезона</w:t>
            </w:r>
          </w:p>
        </w:tc>
      </w:tr>
    </w:tbl>
    <w:p w14:paraId="48ECA965" w14:textId="237F7F0F" w:rsidR="00611857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началом отопительного сезона печи, котельные, </w:t>
      </w:r>
      <w:r w:rsidR="00082207"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 генераторные</w:t>
      </w: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 </w:t>
      </w:r>
    </w:p>
    <w:p w14:paraId="3A2B759D" w14:textId="77777777" w:rsidR="00611857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Очистку дымоходов и печей от сажи необходимо проводить перед началом, а также в течение всего отопительного сезона. При эксплуатации печного отопления запрещается:</w:t>
      </w:r>
    </w:p>
    <w:p w14:paraId="304BCD6C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-оставлять без присмотра топящиеся печи, а также поручать надзор за ними малолетним детям;</w:t>
      </w:r>
    </w:p>
    <w:p w14:paraId="6714635A" w14:textId="3A6C303C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располагать топливо, другие горючие вещества и материалы на </w:t>
      </w:r>
      <w:r w:rsidR="00082207"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 топочном</w:t>
      </w: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листе;</w:t>
      </w:r>
    </w:p>
    <w:p w14:paraId="1434599A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применять для розжига печей бензин, керосин, дизельное топливо и др. ЛВЖ и ГЖ;</w:t>
      </w:r>
    </w:p>
    <w:p w14:paraId="375E1D9F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топить углем, коксом и газом печи, не предназначенных для этих видов топлива;</w:t>
      </w:r>
    </w:p>
    <w:p w14:paraId="30A32AD7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производить топку печей во время проведения в помещениях собраний и др. массовых мероприятий;</w:t>
      </w:r>
    </w:p>
    <w:p w14:paraId="7EAF37EB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использовать вентиляционные и газовые каналы в качестве дымоходов;</w:t>
      </w:r>
    </w:p>
    <w:p w14:paraId="23012CF5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перекаливать печи.</w:t>
      </w:r>
    </w:p>
    <w:p w14:paraId="7F266CC5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14:paraId="0027C37F" w14:textId="77777777"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предприятий- изготовителей этих видов продукции, а также требования норм проектирования, предъявляемые к системам отопления. </w:t>
      </w:r>
    </w:p>
    <w:p w14:paraId="1083916B" w14:textId="77777777" w:rsidR="00577E56" w:rsidRPr="00611857" w:rsidRDefault="006E3F7B" w:rsidP="00584FF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0"/>
          <w:szCs w:val="30"/>
        </w:rPr>
      </w:pPr>
      <w:r w:rsidRPr="006118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 Соблюдение правил пожарной безопасности может служить надежной гарантией от огненного бедствия</w:t>
      </w:r>
      <w:r w:rsidRPr="006118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! </w:t>
      </w:r>
    </w:p>
    <w:sectPr w:rsidR="00577E56" w:rsidRPr="00611857" w:rsidSect="00611857">
      <w:pgSz w:w="11906" w:h="16838" w:code="9"/>
      <w:pgMar w:top="709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7B"/>
    <w:rsid w:val="00082207"/>
    <w:rsid w:val="00470FB8"/>
    <w:rsid w:val="00577E56"/>
    <w:rsid w:val="00584FF9"/>
    <w:rsid w:val="00611857"/>
    <w:rsid w:val="006E3F7B"/>
    <w:rsid w:val="00A06104"/>
    <w:rsid w:val="00C449BD"/>
    <w:rsid w:val="00C5043B"/>
    <w:rsid w:val="00D033CC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344"/>
  <w15:docId w15:val="{E2F94A2B-DF7E-4138-83FF-441D032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УИК</cp:lastModifiedBy>
  <cp:revision>6</cp:revision>
  <cp:lastPrinted>2014-12-29T03:51:00Z</cp:lastPrinted>
  <dcterms:created xsi:type="dcterms:W3CDTF">2014-02-07T10:09:00Z</dcterms:created>
  <dcterms:modified xsi:type="dcterms:W3CDTF">2022-10-26T10:41:00Z</dcterms:modified>
</cp:coreProperties>
</file>